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92" w:rsidRPr="00FE44CA" w:rsidRDefault="00FE44CA" w:rsidP="00FE44CA">
      <w:pPr>
        <w:ind w:firstLine="708"/>
        <w:rPr>
          <w:sz w:val="24"/>
          <w:szCs w:val="24"/>
        </w:rPr>
      </w:pPr>
      <w:r w:rsidRPr="00FE44CA">
        <w:rPr>
          <w:sz w:val="24"/>
          <w:szCs w:val="24"/>
        </w:rPr>
        <w:t xml:space="preserve">Согласно п.11(3) «Стандарта раскрытия информации» информация, указанная в подпункте «г» пункта 11 настоящего документа </w:t>
      </w:r>
      <w:r>
        <w:rPr>
          <w:sz w:val="24"/>
          <w:szCs w:val="24"/>
        </w:rPr>
        <w:t>предоставляется субъектами оперативно – диспетчерского управления.</w:t>
      </w:r>
      <w:r w:rsidRPr="00FE44CA">
        <w:rPr>
          <w:sz w:val="24"/>
          <w:szCs w:val="24"/>
        </w:rPr>
        <w:t xml:space="preserve"> </w:t>
      </w:r>
    </w:p>
    <w:sectPr w:rsidR="00ED1D92" w:rsidRPr="00FE44CA" w:rsidSect="00ED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4CA"/>
    <w:rsid w:val="00ED1D92"/>
    <w:rsid w:val="00FE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Askue</dc:creator>
  <cp:keywords/>
  <dc:description/>
  <cp:lastModifiedBy>Askue</cp:lastModifiedBy>
  <cp:revision>2</cp:revision>
  <dcterms:created xsi:type="dcterms:W3CDTF">2018-03-07T10:39:00Z</dcterms:created>
  <dcterms:modified xsi:type="dcterms:W3CDTF">2018-03-07T10:47:00Z</dcterms:modified>
</cp:coreProperties>
</file>